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5"/>
        <w:tblW w:w="10389" w:type="dxa"/>
        <w:tblLook w:val="04A0"/>
      </w:tblPr>
      <w:tblGrid>
        <w:gridCol w:w="3637"/>
        <w:gridCol w:w="3117"/>
        <w:gridCol w:w="3635"/>
      </w:tblGrid>
      <w:tr w:rsidR="00DB034C" w:rsidRPr="00991C16" w:rsidTr="00DB034C">
        <w:trPr>
          <w:trHeight w:val="1873"/>
        </w:trPr>
        <w:tc>
          <w:tcPr>
            <w:tcW w:w="3637" w:type="dxa"/>
          </w:tcPr>
          <w:p w:rsidR="00DB034C" w:rsidRPr="00991C16" w:rsidRDefault="00DB034C" w:rsidP="00DB034C">
            <w:pPr>
              <w:jc w:val="center"/>
            </w:pPr>
            <w:r>
              <w:t>«</w:t>
            </w:r>
            <w:r w:rsidRPr="00991C16">
              <w:t>СОГЛАСОВАНО»</w:t>
            </w:r>
          </w:p>
          <w:p w:rsidR="00DB034C" w:rsidRPr="00991C16" w:rsidRDefault="00DB034C" w:rsidP="00DB034C">
            <w:r w:rsidRPr="00991C16">
              <w:t>Председатель</w:t>
            </w:r>
            <w:r>
              <w:t xml:space="preserve"> Управляющего</w:t>
            </w:r>
            <w:r w:rsidRPr="00991C16">
              <w:t xml:space="preserve"> Совета </w:t>
            </w:r>
            <w:r>
              <w:t>МКОУ «Мугинский многопрофильный лицей им.С.Н.Абдуллаева»</w:t>
            </w:r>
          </w:p>
          <w:p w:rsidR="00DB034C" w:rsidRPr="00991C16" w:rsidRDefault="00DB034C" w:rsidP="00DB034C">
            <w:r w:rsidRPr="00991C16">
              <w:t>____________</w:t>
            </w:r>
            <w:r>
              <w:t>Т.М.Багамаев</w:t>
            </w:r>
            <w:r w:rsidRPr="00991C16">
              <w:t xml:space="preserve">  </w:t>
            </w:r>
          </w:p>
          <w:p w:rsidR="00DB034C" w:rsidRPr="00991C16" w:rsidRDefault="00DB034C" w:rsidP="00DB034C">
            <w:r>
              <w:t>Протокол от 2508</w:t>
            </w:r>
            <w:r w:rsidRPr="00991C16">
              <w:t>.201</w:t>
            </w:r>
            <w:r>
              <w:t>9 № 4</w:t>
            </w:r>
          </w:p>
        </w:tc>
        <w:tc>
          <w:tcPr>
            <w:tcW w:w="3117" w:type="dxa"/>
          </w:tcPr>
          <w:p w:rsidR="00DB034C" w:rsidRPr="00991C16" w:rsidRDefault="00DB034C" w:rsidP="00DB034C">
            <w:pPr>
              <w:jc w:val="center"/>
            </w:pPr>
            <w:r w:rsidRPr="00991C16">
              <w:t>«РАССМОТРЕНО»</w:t>
            </w:r>
          </w:p>
          <w:p w:rsidR="00DB034C" w:rsidRPr="00991C16" w:rsidRDefault="00DB034C" w:rsidP="00DB034C">
            <w:r w:rsidRPr="00991C16">
              <w:t>на заседании педагогического совета</w:t>
            </w:r>
            <w:r>
              <w:t xml:space="preserve"> МКОУ «Мугинский многопрофильный лицей им.С.Н.Абдуллаева»</w:t>
            </w:r>
            <w:r w:rsidRPr="00991C16">
              <w:t xml:space="preserve"> </w:t>
            </w:r>
          </w:p>
          <w:p w:rsidR="00DB034C" w:rsidRPr="00991C16" w:rsidRDefault="00DB034C" w:rsidP="00DB034C">
            <w:r w:rsidRPr="00991C16">
              <w:t xml:space="preserve"> Протокол от </w:t>
            </w:r>
            <w:r>
              <w:t>25.08</w:t>
            </w:r>
            <w:r w:rsidRPr="00991C16">
              <w:t>.201</w:t>
            </w:r>
            <w:r>
              <w:t>9</w:t>
            </w:r>
            <w:r w:rsidRPr="00991C16">
              <w:t xml:space="preserve"> № </w:t>
            </w:r>
            <w:r>
              <w:t>16</w:t>
            </w:r>
          </w:p>
        </w:tc>
        <w:tc>
          <w:tcPr>
            <w:tcW w:w="3635" w:type="dxa"/>
          </w:tcPr>
          <w:p w:rsidR="00DB034C" w:rsidRPr="00991C16" w:rsidRDefault="00DB034C" w:rsidP="00DB034C">
            <w:pPr>
              <w:jc w:val="center"/>
            </w:pPr>
            <w:r w:rsidRPr="00991C16">
              <w:t>«УТВЕРЖДЕНО»</w:t>
            </w:r>
          </w:p>
          <w:p w:rsidR="00DB034C" w:rsidRPr="00991C16" w:rsidRDefault="00DB034C" w:rsidP="00DB034C">
            <w:r w:rsidRPr="00991C16">
              <w:t xml:space="preserve">Директор </w:t>
            </w:r>
            <w:r>
              <w:t>МКОУ «Мугинский многопрофильный лицей им.С.Н.Абдуллаева»</w:t>
            </w:r>
          </w:p>
          <w:p w:rsidR="00DB034C" w:rsidRPr="00991C16" w:rsidRDefault="00DB034C" w:rsidP="00DB034C">
            <w:r w:rsidRPr="00991C16">
              <w:t>__________</w:t>
            </w:r>
            <w:r>
              <w:t>Т.М.Багамаев</w:t>
            </w:r>
          </w:p>
          <w:p w:rsidR="00DB034C" w:rsidRPr="00991C16" w:rsidRDefault="00DB034C" w:rsidP="00DB034C">
            <w:r w:rsidRPr="00991C16">
              <w:t xml:space="preserve">Приказ от </w:t>
            </w:r>
            <w:r>
              <w:t>25.08</w:t>
            </w:r>
            <w:r w:rsidRPr="00991C16">
              <w:t>.201</w:t>
            </w:r>
            <w:r>
              <w:t>9</w:t>
            </w:r>
            <w:r w:rsidRPr="00991C16">
              <w:t xml:space="preserve"> № </w:t>
            </w:r>
            <w:r>
              <w:t>01-10/246</w:t>
            </w:r>
          </w:p>
        </w:tc>
      </w:tr>
    </w:tbl>
    <w:p w:rsidR="00DB034C" w:rsidRDefault="00DB034C" w:rsidP="00DB034C">
      <w:pPr>
        <w:tabs>
          <w:tab w:val="left" w:pos="1169"/>
        </w:tabs>
        <w:spacing w:before="66" w:line="312" w:lineRule="auto"/>
        <w:ind w:right="1132"/>
        <w:jc w:val="center"/>
        <w:rPr>
          <w:b/>
          <w:sz w:val="28"/>
        </w:rPr>
      </w:pPr>
    </w:p>
    <w:p w:rsidR="00DB034C" w:rsidRDefault="00DB034C" w:rsidP="00DB034C">
      <w:pPr>
        <w:tabs>
          <w:tab w:val="left" w:pos="1169"/>
        </w:tabs>
        <w:spacing w:before="66" w:line="312" w:lineRule="auto"/>
        <w:ind w:right="1132"/>
        <w:jc w:val="center"/>
        <w:rPr>
          <w:b/>
          <w:sz w:val="28"/>
        </w:rPr>
      </w:pPr>
    </w:p>
    <w:p w:rsidR="00687ED9" w:rsidRPr="00DB034C" w:rsidRDefault="00687ED9" w:rsidP="00DB034C">
      <w:pPr>
        <w:tabs>
          <w:tab w:val="left" w:pos="1169"/>
        </w:tabs>
        <w:spacing w:before="66" w:line="312" w:lineRule="auto"/>
        <w:ind w:right="1132"/>
        <w:jc w:val="center"/>
        <w:rPr>
          <w:b/>
          <w:sz w:val="28"/>
        </w:rPr>
      </w:pPr>
      <w:r w:rsidRPr="00DB034C">
        <w:rPr>
          <w:b/>
          <w:sz w:val="28"/>
        </w:rPr>
        <w:t>Порядок оформления,</w:t>
      </w:r>
    </w:p>
    <w:p w:rsidR="00687ED9" w:rsidRPr="00687ED9" w:rsidRDefault="00687ED9" w:rsidP="00DB034C">
      <w:pPr>
        <w:tabs>
          <w:tab w:val="left" w:pos="1169"/>
        </w:tabs>
        <w:spacing w:before="66" w:line="312" w:lineRule="auto"/>
        <w:ind w:right="-28"/>
        <w:jc w:val="center"/>
        <w:rPr>
          <w:b/>
        </w:rPr>
      </w:pPr>
      <w:r w:rsidRPr="00687ED9">
        <w:rPr>
          <w:b/>
        </w:rPr>
        <w:t>приостановления и прекращения отношений между МКОУ « Мугинский многопрофильный лицей им.С.Н.Абдуллаева» и обучающимся и (или) родителями (законными представителями) обучающихся.</w:t>
      </w:r>
    </w:p>
    <w:p w:rsidR="00687ED9" w:rsidRDefault="00687ED9" w:rsidP="00687ED9">
      <w:pPr>
        <w:tabs>
          <w:tab w:val="left" w:pos="1169"/>
        </w:tabs>
        <w:spacing w:before="66" w:line="312" w:lineRule="auto"/>
        <w:ind w:right="1132"/>
        <w:rPr>
          <w:sz w:val="24"/>
        </w:rPr>
      </w:pPr>
    </w:p>
    <w:p w:rsidR="00687ED9" w:rsidRPr="00DB034C" w:rsidRDefault="00687ED9" w:rsidP="00DB034C">
      <w:pPr>
        <w:spacing w:line="360" w:lineRule="auto"/>
        <w:jc w:val="center"/>
        <w:rPr>
          <w:sz w:val="24"/>
          <w:szCs w:val="28"/>
        </w:rPr>
      </w:pPr>
      <w:r w:rsidRPr="00DB034C">
        <w:rPr>
          <w:b/>
          <w:bCs/>
          <w:sz w:val="24"/>
          <w:szCs w:val="28"/>
        </w:rPr>
        <w:t>1. Общие положения</w:t>
      </w:r>
    </w:p>
    <w:p w:rsidR="00687ED9" w:rsidRPr="00DB034C" w:rsidRDefault="00687ED9" w:rsidP="00DB034C">
      <w:pPr>
        <w:spacing w:line="360" w:lineRule="auto"/>
        <w:rPr>
          <w:sz w:val="24"/>
          <w:szCs w:val="28"/>
        </w:rPr>
      </w:pPr>
    </w:p>
    <w:p w:rsidR="00687ED9" w:rsidRPr="00DB034C" w:rsidRDefault="00687ED9" w:rsidP="00DB034C">
      <w:pPr>
        <w:spacing w:line="360" w:lineRule="auto"/>
        <w:rPr>
          <w:sz w:val="24"/>
          <w:szCs w:val="28"/>
        </w:rPr>
      </w:pPr>
      <w:r w:rsidRPr="00DB034C">
        <w:rPr>
          <w:sz w:val="24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687ED9" w:rsidRPr="00DB034C" w:rsidRDefault="00687ED9" w:rsidP="00DB034C">
      <w:pPr>
        <w:spacing w:line="360" w:lineRule="auto"/>
        <w:rPr>
          <w:sz w:val="24"/>
          <w:szCs w:val="28"/>
        </w:rPr>
      </w:pPr>
      <w:r w:rsidRPr="00DB034C">
        <w:rPr>
          <w:sz w:val="24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DB034C">
        <w:rPr>
          <w:bCs/>
          <w:sz w:val="24"/>
          <w:szCs w:val="28"/>
        </w:rPr>
        <w:t xml:space="preserve">МКОУ « Мугинский многопрофильный лицей им.С.Н.Абдуллаева» </w:t>
      </w:r>
      <w:r w:rsidRPr="00DB034C">
        <w:rPr>
          <w:sz w:val="24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687ED9" w:rsidRPr="00DB034C" w:rsidRDefault="00687ED9" w:rsidP="00DB034C">
      <w:pPr>
        <w:spacing w:line="360" w:lineRule="auto"/>
        <w:rPr>
          <w:sz w:val="24"/>
          <w:szCs w:val="28"/>
        </w:rPr>
      </w:pPr>
      <w:r w:rsidRPr="00DB034C">
        <w:rPr>
          <w:sz w:val="24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687ED9" w:rsidRPr="00DB034C" w:rsidRDefault="00687ED9" w:rsidP="00DB034C">
      <w:pPr>
        <w:spacing w:line="360" w:lineRule="auto"/>
        <w:rPr>
          <w:sz w:val="24"/>
          <w:szCs w:val="28"/>
        </w:rPr>
      </w:pPr>
      <w:r w:rsidRPr="00DB034C">
        <w:rPr>
          <w:sz w:val="24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687ED9" w:rsidRPr="00DB034C" w:rsidRDefault="00687ED9" w:rsidP="00DB034C">
      <w:pPr>
        <w:tabs>
          <w:tab w:val="left" w:pos="1169"/>
        </w:tabs>
        <w:spacing w:before="66" w:line="360" w:lineRule="auto"/>
        <w:ind w:right="-169"/>
      </w:pPr>
    </w:p>
    <w:p w:rsidR="00687ED9" w:rsidRPr="00DB034C" w:rsidRDefault="00687ED9" w:rsidP="00DB034C">
      <w:pPr>
        <w:spacing w:line="360" w:lineRule="auto"/>
        <w:ind w:right="-169"/>
        <w:jc w:val="center"/>
        <w:rPr>
          <w:sz w:val="24"/>
          <w:szCs w:val="28"/>
        </w:rPr>
      </w:pPr>
      <w:r w:rsidRPr="00DB034C">
        <w:rPr>
          <w:b/>
          <w:bCs/>
          <w:sz w:val="24"/>
          <w:szCs w:val="28"/>
        </w:rPr>
        <w:t>2. Возникновение образовательных отношений</w:t>
      </w:r>
    </w:p>
    <w:p w:rsidR="00687ED9" w:rsidRPr="00DB034C" w:rsidRDefault="00687ED9" w:rsidP="00DB034C">
      <w:pPr>
        <w:spacing w:line="360" w:lineRule="auto"/>
        <w:ind w:right="-169"/>
        <w:rPr>
          <w:sz w:val="24"/>
          <w:szCs w:val="28"/>
        </w:rPr>
      </w:pPr>
    </w:p>
    <w:p w:rsidR="00687ED9" w:rsidRPr="00DB034C" w:rsidRDefault="00DB034C" w:rsidP="00DB034C">
      <w:pPr>
        <w:spacing w:line="360" w:lineRule="auto"/>
        <w:ind w:right="-169"/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  <w:r w:rsidR="00687ED9" w:rsidRPr="00DB034C">
        <w:rPr>
          <w:sz w:val="24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6056D7" w:rsidRDefault="00B82BB4" w:rsidP="00DB034C">
      <w:pPr>
        <w:pStyle w:val="a4"/>
        <w:numPr>
          <w:ilvl w:val="1"/>
          <w:numId w:val="5"/>
        </w:numPr>
        <w:tabs>
          <w:tab w:val="left" w:pos="1169"/>
        </w:tabs>
        <w:spacing w:before="66" w:line="312" w:lineRule="auto"/>
        <w:ind w:right="-169" w:firstLine="624"/>
        <w:jc w:val="both"/>
        <w:rPr>
          <w:sz w:val="24"/>
        </w:rPr>
      </w:pPr>
      <w:r>
        <w:rPr>
          <w:sz w:val="24"/>
        </w:rPr>
        <w:t>Возникновение образовательных отношений в связи с приемом лица в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 по основным общеобразовательным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и среднего общего образования оформляется в </w:t>
      </w:r>
      <w:r>
        <w:rPr>
          <w:sz w:val="24"/>
        </w:rPr>
        <w:lastRenderedPageBreak/>
        <w:t>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6056D7" w:rsidRDefault="00B82BB4" w:rsidP="00DB034C">
      <w:pPr>
        <w:pStyle w:val="a4"/>
        <w:numPr>
          <w:ilvl w:val="1"/>
          <w:numId w:val="5"/>
        </w:numPr>
        <w:tabs>
          <w:tab w:val="left" w:pos="1251"/>
        </w:tabs>
        <w:spacing w:before="2" w:line="312" w:lineRule="auto"/>
        <w:ind w:right="-169" w:firstLine="624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4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6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лица,</w:t>
      </w:r>
      <w:r>
        <w:rPr>
          <w:spacing w:val="8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даты,</w:t>
      </w:r>
      <w:r>
        <w:rPr>
          <w:spacing w:val="13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лица 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обучение.</w:t>
      </w:r>
    </w:p>
    <w:p w:rsidR="006056D7" w:rsidRDefault="006056D7" w:rsidP="00DB034C">
      <w:pPr>
        <w:pStyle w:val="a3"/>
        <w:spacing w:before="9"/>
        <w:ind w:left="0" w:right="-169" w:firstLine="0"/>
        <w:jc w:val="left"/>
        <w:rPr>
          <w:sz w:val="31"/>
        </w:rPr>
      </w:pPr>
    </w:p>
    <w:p w:rsidR="006056D7" w:rsidRDefault="00B82BB4" w:rsidP="00DB034C">
      <w:pPr>
        <w:pStyle w:val="Heading1"/>
        <w:numPr>
          <w:ilvl w:val="0"/>
          <w:numId w:val="4"/>
        </w:numPr>
        <w:tabs>
          <w:tab w:val="left" w:pos="982"/>
        </w:tabs>
        <w:ind w:right="-169"/>
      </w:pPr>
      <w:r>
        <w:t>Договор</w:t>
      </w:r>
      <w:r>
        <w:rPr>
          <w:spacing w:val="-4"/>
        </w:rPr>
        <w:t xml:space="preserve"> </w:t>
      </w:r>
      <w:r>
        <w:t>об образовании</w:t>
      </w:r>
    </w:p>
    <w:p w:rsidR="006056D7" w:rsidRDefault="006056D7" w:rsidP="00DB034C">
      <w:pPr>
        <w:pStyle w:val="a3"/>
        <w:spacing w:before="9"/>
        <w:ind w:left="0" w:right="-169" w:firstLine="0"/>
        <w:jc w:val="left"/>
        <w:rPr>
          <w:b/>
          <w:sz w:val="37"/>
        </w:rPr>
      </w:pPr>
    </w:p>
    <w:p w:rsidR="006056D7" w:rsidRDefault="00B82BB4" w:rsidP="00DB034C">
      <w:pPr>
        <w:pStyle w:val="a4"/>
        <w:numPr>
          <w:ilvl w:val="1"/>
          <w:numId w:val="4"/>
        </w:numPr>
        <w:tabs>
          <w:tab w:val="left" w:pos="1332"/>
        </w:tabs>
        <w:spacing w:line="312" w:lineRule="auto"/>
        <w:ind w:right="-169" w:firstLine="624"/>
        <w:jc w:val="both"/>
        <w:rPr>
          <w:sz w:val="24"/>
        </w:rPr>
      </w:pPr>
      <w:r>
        <w:rPr>
          <w:sz w:val="24"/>
        </w:rPr>
        <w:t>Изданию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</w:p>
    <w:p w:rsidR="006056D7" w:rsidRDefault="00B82BB4" w:rsidP="00DB034C">
      <w:pPr>
        <w:pStyle w:val="a4"/>
        <w:numPr>
          <w:ilvl w:val="1"/>
          <w:numId w:val="4"/>
        </w:numPr>
        <w:tabs>
          <w:tab w:val="left" w:pos="1404"/>
        </w:tabs>
        <w:spacing w:before="3" w:line="312" w:lineRule="auto"/>
        <w:ind w:right="-169" w:firstLine="62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6056D7" w:rsidRDefault="00B82BB4" w:rsidP="00DB034C">
      <w:pPr>
        <w:pStyle w:val="a4"/>
        <w:numPr>
          <w:ilvl w:val="1"/>
          <w:numId w:val="4"/>
        </w:numPr>
        <w:tabs>
          <w:tab w:val="left" w:pos="1289"/>
        </w:tabs>
        <w:spacing w:line="312" w:lineRule="auto"/>
        <w:ind w:right="-169" w:firstLine="624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органом исполнительной власти, осуществляющим функции по выработке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об</w:t>
      </w:r>
      <w:r>
        <w:rPr>
          <w:sz w:val="24"/>
        </w:rPr>
        <w:t>разования.</w:t>
      </w:r>
    </w:p>
    <w:p w:rsidR="006056D7" w:rsidRDefault="006056D7" w:rsidP="00DB034C">
      <w:pPr>
        <w:pStyle w:val="a3"/>
        <w:spacing w:before="8"/>
        <w:ind w:left="0" w:right="-169" w:firstLine="0"/>
        <w:jc w:val="left"/>
        <w:rPr>
          <w:sz w:val="31"/>
        </w:rPr>
      </w:pPr>
    </w:p>
    <w:p w:rsidR="006056D7" w:rsidRDefault="00B82BB4" w:rsidP="00DB034C">
      <w:pPr>
        <w:pStyle w:val="Heading1"/>
        <w:numPr>
          <w:ilvl w:val="0"/>
          <w:numId w:val="4"/>
        </w:numPr>
        <w:tabs>
          <w:tab w:val="left" w:pos="982"/>
        </w:tabs>
        <w:ind w:right="-169"/>
      </w:pPr>
      <w:r>
        <w:t>Изменение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:rsidR="006056D7" w:rsidRDefault="006056D7" w:rsidP="00DB034C">
      <w:pPr>
        <w:pStyle w:val="a3"/>
        <w:spacing w:before="9"/>
        <w:ind w:left="0" w:right="-169" w:firstLine="0"/>
        <w:jc w:val="left"/>
        <w:rPr>
          <w:b/>
          <w:sz w:val="37"/>
        </w:rPr>
      </w:pPr>
    </w:p>
    <w:p w:rsidR="006056D7" w:rsidRDefault="00B82BB4" w:rsidP="00DB034C">
      <w:pPr>
        <w:pStyle w:val="a4"/>
        <w:numPr>
          <w:ilvl w:val="1"/>
          <w:numId w:val="4"/>
        </w:numPr>
        <w:tabs>
          <w:tab w:val="left" w:pos="1188"/>
        </w:tabs>
        <w:spacing w:line="312" w:lineRule="auto"/>
        <w:ind w:right="-169" w:firstLine="624"/>
        <w:jc w:val="both"/>
        <w:rPr>
          <w:sz w:val="24"/>
        </w:rPr>
      </w:pPr>
      <w:r>
        <w:rPr>
          <w:sz w:val="24"/>
        </w:rPr>
        <w:t>Образовательные отношения изменяются в случае изменения условий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образования по конкретной основной или дополнительной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 повлекшего за собой изменение взаимных прав и обязанностей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деятельность:</w:t>
      </w:r>
    </w:p>
    <w:p w:rsidR="006056D7" w:rsidRDefault="00B82BB4" w:rsidP="00DB034C">
      <w:pPr>
        <w:pStyle w:val="a4"/>
        <w:numPr>
          <w:ilvl w:val="0"/>
          <w:numId w:val="3"/>
        </w:numPr>
        <w:tabs>
          <w:tab w:val="left" w:pos="882"/>
        </w:tabs>
        <w:ind w:left="881" w:right="-169"/>
        <w:rPr>
          <w:sz w:val="24"/>
        </w:rPr>
      </w:pPr>
      <w:r>
        <w:rPr>
          <w:sz w:val="24"/>
        </w:rPr>
        <w:t>переход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наоборот;</w:t>
      </w:r>
    </w:p>
    <w:p w:rsidR="006056D7" w:rsidRDefault="00B82BB4" w:rsidP="00DB034C">
      <w:pPr>
        <w:pStyle w:val="a4"/>
        <w:numPr>
          <w:ilvl w:val="0"/>
          <w:numId w:val="3"/>
        </w:numPr>
        <w:tabs>
          <w:tab w:val="left" w:pos="882"/>
        </w:tabs>
        <w:spacing w:before="85"/>
        <w:ind w:left="881" w:right="-169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дополнительной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программе;</w:t>
      </w:r>
    </w:p>
    <w:p w:rsidR="006056D7" w:rsidRDefault="00B82BB4" w:rsidP="00DB034C">
      <w:pPr>
        <w:pStyle w:val="a4"/>
        <w:numPr>
          <w:ilvl w:val="0"/>
          <w:numId w:val="3"/>
        </w:numPr>
        <w:tabs>
          <w:tab w:val="left" w:pos="882"/>
        </w:tabs>
        <w:spacing w:before="84"/>
        <w:ind w:left="881" w:right="-169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актами.</w:t>
      </w:r>
    </w:p>
    <w:p w:rsidR="006056D7" w:rsidRDefault="00B82BB4" w:rsidP="00DB034C">
      <w:pPr>
        <w:pStyle w:val="a4"/>
        <w:numPr>
          <w:ilvl w:val="1"/>
          <w:numId w:val="4"/>
        </w:numPr>
        <w:tabs>
          <w:tab w:val="left" w:pos="1313"/>
        </w:tabs>
        <w:spacing w:before="79" w:line="312" w:lineRule="auto"/>
        <w:ind w:right="-169" w:firstLine="624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6056D7" w:rsidRDefault="006056D7" w:rsidP="00DB034C">
      <w:pPr>
        <w:pStyle w:val="a3"/>
        <w:ind w:left="0" w:right="-169" w:firstLine="0"/>
        <w:jc w:val="left"/>
        <w:rPr>
          <w:sz w:val="32"/>
        </w:rPr>
      </w:pPr>
    </w:p>
    <w:p w:rsidR="006056D7" w:rsidRDefault="00B82BB4" w:rsidP="00DB034C">
      <w:pPr>
        <w:pStyle w:val="Heading1"/>
        <w:numPr>
          <w:ilvl w:val="0"/>
          <w:numId w:val="4"/>
        </w:numPr>
        <w:tabs>
          <w:tab w:val="left" w:pos="982"/>
        </w:tabs>
        <w:ind w:right="-169"/>
        <w:jc w:val="both"/>
      </w:pPr>
      <w:r>
        <w:t>Прекращение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:rsidR="006056D7" w:rsidRDefault="006056D7" w:rsidP="00DB034C">
      <w:pPr>
        <w:pStyle w:val="a3"/>
        <w:spacing w:before="9"/>
        <w:ind w:left="0" w:right="-169" w:firstLine="0"/>
        <w:jc w:val="left"/>
        <w:rPr>
          <w:b/>
          <w:sz w:val="37"/>
        </w:rPr>
      </w:pPr>
    </w:p>
    <w:p w:rsidR="006056D7" w:rsidRDefault="00B82BB4" w:rsidP="00DB034C">
      <w:pPr>
        <w:pStyle w:val="a4"/>
        <w:numPr>
          <w:ilvl w:val="1"/>
          <w:numId w:val="4"/>
        </w:numPr>
        <w:tabs>
          <w:tab w:val="left" w:pos="1183"/>
        </w:tabs>
        <w:spacing w:line="312" w:lineRule="auto"/>
        <w:ind w:right="-169" w:firstLine="624"/>
        <w:rPr>
          <w:sz w:val="24"/>
        </w:rPr>
      </w:pPr>
      <w:r>
        <w:rPr>
          <w:sz w:val="24"/>
        </w:rPr>
        <w:t>Образовательные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отчислением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 деятельность:</w:t>
      </w:r>
    </w:p>
    <w:p w:rsidR="006056D7" w:rsidRDefault="00B82BB4" w:rsidP="00DB034C">
      <w:pPr>
        <w:pStyle w:val="a4"/>
        <w:numPr>
          <w:ilvl w:val="0"/>
          <w:numId w:val="3"/>
        </w:numPr>
        <w:tabs>
          <w:tab w:val="left" w:pos="882"/>
        </w:tabs>
        <w:spacing w:before="3"/>
        <w:ind w:left="881" w:right="-169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обучения);</w:t>
      </w:r>
    </w:p>
    <w:p w:rsidR="006056D7" w:rsidRPr="00DB034C" w:rsidRDefault="00B82BB4" w:rsidP="00DB034C">
      <w:pPr>
        <w:pStyle w:val="a4"/>
        <w:numPr>
          <w:ilvl w:val="0"/>
          <w:numId w:val="3"/>
        </w:numPr>
        <w:tabs>
          <w:tab w:val="left" w:pos="882"/>
        </w:tabs>
        <w:spacing w:before="79"/>
        <w:ind w:left="881" w:right="-169"/>
        <w:jc w:val="left"/>
        <w:rPr>
          <w:sz w:val="24"/>
        </w:rPr>
        <w:sectPr w:rsidR="006056D7" w:rsidRPr="00DB034C" w:rsidSect="00687ED9">
          <w:footerReference w:type="default" r:id="rId7"/>
          <w:pgSz w:w="11910" w:h="16840"/>
          <w:pgMar w:top="1040" w:right="1987" w:bottom="1240" w:left="1020" w:header="0" w:footer="1056" w:gutter="0"/>
          <w:pgNumType w:start="2"/>
          <w:cols w:space="720"/>
        </w:sectPr>
      </w:pPr>
      <w:r>
        <w:rPr>
          <w:sz w:val="24"/>
        </w:rPr>
        <w:t>досрочно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образовании.</w:t>
      </w:r>
    </w:p>
    <w:p w:rsidR="006056D7" w:rsidRDefault="00B82BB4">
      <w:pPr>
        <w:pStyle w:val="a4"/>
        <w:numPr>
          <w:ilvl w:val="0"/>
          <w:numId w:val="3"/>
        </w:numPr>
        <w:tabs>
          <w:tab w:val="left" w:pos="935"/>
        </w:tabs>
        <w:spacing w:before="66" w:line="312" w:lineRule="auto"/>
        <w:ind w:right="1137" w:firstLine="624"/>
        <w:rPr>
          <w:sz w:val="24"/>
        </w:rPr>
      </w:pPr>
      <w:r>
        <w:rPr>
          <w:sz w:val="24"/>
        </w:rPr>
        <w:t>5.2. Образовательные отношения могут быть прекращены досрочно в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6056D7" w:rsidRDefault="00B82BB4">
      <w:pPr>
        <w:pStyle w:val="a4"/>
        <w:numPr>
          <w:ilvl w:val="0"/>
          <w:numId w:val="2"/>
        </w:numPr>
        <w:tabs>
          <w:tab w:val="left" w:pos="1169"/>
        </w:tabs>
        <w:spacing w:before="3" w:line="312" w:lineRule="auto"/>
        <w:ind w:right="1134" w:firstLine="624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обучающегося), в том числе, в случае перевода обучающегося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6056D7" w:rsidRDefault="00B82BB4">
      <w:pPr>
        <w:pStyle w:val="a4"/>
        <w:numPr>
          <w:ilvl w:val="0"/>
          <w:numId w:val="2"/>
        </w:numPr>
        <w:tabs>
          <w:tab w:val="left" w:pos="1073"/>
        </w:tabs>
        <w:spacing w:before="1" w:line="312" w:lineRule="auto"/>
        <w:ind w:right="1130" w:firstLine="624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обучающемуся,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достигшему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лет, отчисления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образовательной программе обязанностей по добросовестному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нарушения порядка приема в образовательную организацию, повлекшего 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законное зачисление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6056D7" w:rsidRDefault="00B82BB4">
      <w:pPr>
        <w:pStyle w:val="a4"/>
        <w:numPr>
          <w:ilvl w:val="0"/>
          <w:numId w:val="2"/>
        </w:numPr>
        <w:tabs>
          <w:tab w:val="left" w:pos="1049"/>
        </w:tabs>
        <w:spacing w:line="312" w:lineRule="auto"/>
        <w:ind w:right="1127" w:firstLine="624"/>
        <w:jc w:val="both"/>
        <w:rPr>
          <w:sz w:val="24"/>
        </w:rPr>
      </w:pPr>
      <w:r>
        <w:rPr>
          <w:sz w:val="24"/>
        </w:rPr>
        <w:t>по обстоятельствам,</w:t>
      </w:r>
      <w:r>
        <w:rPr>
          <w:sz w:val="24"/>
        </w:rPr>
        <w:t xml:space="preserve"> не зависящим от воли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(родителей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6056D7" w:rsidRDefault="00B82BB4">
      <w:pPr>
        <w:pStyle w:val="a4"/>
        <w:numPr>
          <w:ilvl w:val="1"/>
          <w:numId w:val="1"/>
        </w:numPr>
        <w:tabs>
          <w:tab w:val="left" w:pos="1409"/>
        </w:tabs>
        <w:spacing w:line="312" w:lineRule="auto"/>
        <w:ind w:right="1131" w:firstLine="624"/>
        <w:jc w:val="both"/>
        <w:rPr>
          <w:sz w:val="24"/>
        </w:rPr>
      </w:pP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 (родителей (законных представителей) несовершеннолетнего обучающегося)</w:t>
      </w:r>
      <w:r>
        <w:rPr>
          <w:spacing w:val="1"/>
          <w:sz w:val="24"/>
        </w:rPr>
        <w:t xml:space="preserve"> </w:t>
      </w:r>
      <w:r>
        <w:rPr>
          <w:sz w:val="24"/>
        </w:rPr>
        <w:t>не влечет за собой каких-либо дополнительных, в том числе материальных,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59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6056D7" w:rsidRDefault="00B82BB4">
      <w:pPr>
        <w:pStyle w:val="a4"/>
        <w:numPr>
          <w:ilvl w:val="1"/>
          <w:numId w:val="1"/>
        </w:numPr>
        <w:tabs>
          <w:tab w:val="left" w:pos="1222"/>
        </w:tabs>
        <w:spacing w:line="312" w:lineRule="auto"/>
        <w:ind w:right="1137" w:firstLine="624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прекращения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приказ 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6056D7" w:rsidRDefault="00B82BB4">
      <w:pPr>
        <w:pStyle w:val="a3"/>
        <w:spacing w:line="312" w:lineRule="auto"/>
        <w:ind w:right="1129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прекращаются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2"/>
        </w:rPr>
        <w:t xml:space="preserve"> </w:t>
      </w:r>
      <w:r>
        <w:t>образовательную деятельность.</w:t>
      </w:r>
    </w:p>
    <w:p w:rsidR="006056D7" w:rsidRDefault="00B82BB4">
      <w:pPr>
        <w:pStyle w:val="a4"/>
        <w:numPr>
          <w:ilvl w:val="1"/>
          <w:numId w:val="1"/>
        </w:numPr>
        <w:tabs>
          <w:tab w:val="left" w:pos="1323"/>
        </w:tabs>
        <w:spacing w:line="312" w:lineRule="auto"/>
        <w:ind w:right="1129" w:firstLine="62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 акта об отчислении обучающегося, отчисленному лицу выдается 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ч.12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</w:t>
      </w:r>
      <w:r>
        <w:rPr>
          <w:sz w:val="24"/>
        </w:rPr>
        <w:t>дерации».</w:t>
      </w:r>
    </w:p>
    <w:p w:rsidR="006056D7" w:rsidRDefault="00B82BB4">
      <w:pPr>
        <w:pStyle w:val="a4"/>
        <w:numPr>
          <w:ilvl w:val="1"/>
          <w:numId w:val="1"/>
        </w:numPr>
        <w:tabs>
          <w:tab w:val="left" w:pos="1196"/>
          <w:tab w:val="left" w:pos="1212"/>
          <w:tab w:val="left" w:pos="2880"/>
          <w:tab w:val="left" w:pos="3268"/>
          <w:tab w:val="left" w:pos="4227"/>
          <w:tab w:val="left" w:pos="5918"/>
          <w:tab w:val="left" w:pos="7980"/>
        </w:tabs>
        <w:spacing w:line="312" w:lineRule="auto"/>
        <w:ind w:right="1128" w:firstLine="624"/>
        <w:jc w:val="right"/>
        <w:rPr>
          <w:sz w:val="24"/>
        </w:rPr>
      </w:pP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ее 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6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воли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0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27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</w:t>
      </w:r>
      <w:r>
        <w:rPr>
          <w:sz w:val="24"/>
        </w:rPr>
        <w:tab/>
        <w:t>обучающихся</w:t>
      </w:r>
      <w:r>
        <w:rPr>
          <w:sz w:val="24"/>
        </w:rPr>
        <w:tab/>
        <w:t>в</w:t>
      </w:r>
      <w:r>
        <w:rPr>
          <w:sz w:val="24"/>
        </w:rPr>
        <w:tab/>
        <w:t>другие</w:t>
      </w:r>
      <w:r>
        <w:rPr>
          <w:sz w:val="24"/>
        </w:rPr>
        <w:tab/>
        <w:t>организации,</w:t>
      </w:r>
      <w:r>
        <w:rPr>
          <w:sz w:val="24"/>
        </w:rPr>
        <w:tab/>
        <w:t>осуществляющие</w:t>
      </w:r>
      <w:r>
        <w:rPr>
          <w:sz w:val="24"/>
        </w:rPr>
        <w:tab/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образовании.</w:t>
      </w:r>
    </w:p>
    <w:p w:rsidR="006056D7" w:rsidRDefault="00B82BB4">
      <w:pPr>
        <w:pStyle w:val="a3"/>
        <w:spacing w:before="2" w:line="312" w:lineRule="auto"/>
        <w:ind w:right="1128"/>
      </w:pPr>
      <w:r>
        <w:t>В случае прекращения деятельности организации, а также в случае аннулирования 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1"/>
        </w:rPr>
        <w:t xml:space="preserve"> </w:t>
      </w:r>
      <w:r>
        <w:t>аккредитации,</w:t>
      </w:r>
      <w:r>
        <w:rPr>
          <w:spacing w:val="22"/>
        </w:rPr>
        <w:t xml:space="preserve"> </w:t>
      </w:r>
      <w:r>
        <w:t>истечения</w:t>
      </w:r>
      <w:r>
        <w:rPr>
          <w:spacing w:val="20"/>
        </w:rPr>
        <w:t xml:space="preserve"> </w:t>
      </w:r>
      <w:r>
        <w:t>срока</w:t>
      </w:r>
      <w:r>
        <w:rPr>
          <w:spacing w:val="19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свидетельства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государственной</w:t>
      </w:r>
    </w:p>
    <w:p w:rsidR="006056D7" w:rsidRDefault="006056D7">
      <w:pPr>
        <w:spacing w:line="312" w:lineRule="auto"/>
        <w:sectPr w:rsidR="006056D7">
          <w:pgSz w:w="11910" w:h="16840"/>
          <w:pgMar w:top="1040" w:right="0" w:bottom="1240" w:left="1020" w:header="0" w:footer="1056" w:gutter="0"/>
          <w:cols w:space="720"/>
        </w:sectPr>
      </w:pPr>
    </w:p>
    <w:p w:rsidR="006056D7" w:rsidRDefault="00B82BB4">
      <w:pPr>
        <w:pStyle w:val="a3"/>
        <w:spacing w:before="66" w:line="312" w:lineRule="auto"/>
        <w:ind w:right="1127" w:firstLine="0"/>
      </w:pPr>
      <w:r>
        <w:t>аккредитации,</w:t>
      </w:r>
      <w:r>
        <w:rPr>
          <w:spacing w:val="1"/>
        </w:rPr>
        <w:t xml:space="preserve"> </w:t>
      </w:r>
      <w:r>
        <w:t>Учредитель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6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 обучающегося) в другие образовательные организации, реализующие</w:t>
      </w:r>
      <w:r>
        <w:rPr>
          <w:spacing w:val="1"/>
        </w:rPr>
        <w:t xml:space="preserve"> </w:t>
      </w:r>
      <w:r>
        <w:t>соответствующие образовательные</w:t>
      </w:r>
      <w:r>
        <w:rPr>
          <w:spacing w:val="-4"/>
        </w:rPr>
        <w:t xml:space="preserve"> </w:t>
      </w:r>
      <w:r>
        <w:t>программы.</w:t>
      </w:r>
    </w:p>
    <w:p w:rsidR="006056D7" w:rsidRDefault="00B82BB4">
      <w:pPr>
        <w:pStyle w:val="a3"/>
        <w:spacing w:before="1" w:line="312" w:lineRule="auto"/>
        <w:ind w:right="1129"/>
      </w:pPr>
      <w:r>
        <w:t>Порядок и условия осуществления перевода устанавливаются Федеральным ор</w:t>
      </w:r>
      <w:r>
        <w:t>ганом</w:t>
      </w:r>
      <w:r>
        <w:rPr>
          <w:spacing w:val="1"/>
        </w:rPr>
        <w:t xml:space="preserve"> </w:t>
      </w:r>
      <w:r>
        <w:t>исполнительной власти, осуществляющим функции по выработке государственной политики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нормативно-правовому</w:t>
      </w:r>
      <w:r>
        <w:rPr>
          <w:spacing w:val="-8"/>
        </w:rPr>
        <w:t xml:space="preserve"> </w:t>
      </w:r>
      <w:r>
        <w:t>регулированию в</w:t>
      </w:r>
      <w:r>
        <w:rPr>
          <w:spacing w:val="-1"/>
        </w:rPr>
        <w:t xml:space="preserve"> </w:t>
      </w:r>
      <w:r>
        <w:t>сфере образования.</w:t>
      </w:r>
    </w:p>
    <w:sectPr w:rsidR="006056D7" w:rsidSect="006056D7">
      <w:pgSz w:w="11910" w:h="16840"/>
      <w:pgMar w:top="1040" w:right="0" w:bottom="1240" w:left="1020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BB4" w:rsidRDefault="00B82BB4" w:rsidP="006056D7">
      <w:r>
        <w:separator/>
      </w:r>
    </w:p>
  </w:endnote>
  <w:endnote w:type="continuationSeparator" w:id="0">
    <w:p w:rsidR="00B82BB4" w:rsidRDefault="00B82BB4" w:rsidP="00605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D7" w:rsidRDefault="006056D7">
    <w:pPr>
      <w:pStyle w:val="a3"/>
      <w:spacing w:line="14" w:lineRule="auto"/>
      <w:ind w:left="0" w:firstLine="0"/>
      <w:jc w:val="left"/>
      <w:rPr>
        <w:sz w:val="20"/>
      </w:rPr>
    </w:pPr>
    <w:r w:rsidRPr="006056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75pt;margin-top:778.1pt;width:12pt;height:15.3pt;z-index:-251658752;mso-position-horizontal-relative:page;mso-position-vertical-relative:page" filled="f" stroked="f">
          <v:textbox inset="0,0,0,0">
            <w:txbxContent>
              <w:p w:rsidR="006056D7" w:rsidRDefault="006056D7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B82BB4">
                  <w:instrText xml:space="preserve"> PAGE </w:instrText>
                </w:r>
                <w:r>
                  <w:fldChar w:fldCharType="separate"/>
                </w:r>
                <w:r w:rsidR="00B82BB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BB4" w:rsidRDefault="00B82BB4" w:rsidP="006056D7">
      <w:r>
        <w:separator/>
      </w:r>
    </w:p>
  </w:footnote>
  <w:footnote w:type="continuationSeparator" w:id="0">
    <w:p w:rsidR="00B82BB4" w:rsidRDefault="00B82BB4" w:rsidP="00605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6847"/>
    <w:multiLevelType w:val="hybridMultilevel"/>
    <w:tmpl w:val="5A62F36E"/>
    <w:lvl w:ilvl="0" w:tplc="688E847E">
      <w:start w:val="1"/>
      <w:numFmt w:val="decimal"/>
      <w:lvlText w:val="%1)"/>
      <w:lvlJc w:val="left"/>
      <w:pPr>
        <w:ind w:left="11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62E990">
      <w:numFmt w:val="bullet"/>
      <w:lvlText w:val="•"/>
      <w:lvlJc w:val="left"/>
      <w:pPr>
        <w:ind w:left="1196" w:hanging="432"/>
      </w:pPr>
      <w:rPr>
        <w:rFonts w:hint="default"/>
        <w:lang w:val="ru-RU" w:eastAsia="en-US" w:bidi="ar-SA"/>
      </w:rPr>
    </w:lvl>
    <w:lvl w:ilvl="2" w:tplc="B740883E">
      <w:numFmt w:val="bullet"/>
      <w:lvlText w:val="•"/>
      <w:lvlJc w:val="left"/>
      <w:pPr>
        <w:ind w:left="2272" w:hanging="432"/>
      </w:pPr>
      <w:rPr>
        <w:rFonts w:hint="default"/>
        <w:lang w:val="ru-RU" w:eastAsia="en-US" w:bidi="ar-SA"/>
      </w:rPr>
    </w:lvl>
    <w:lvl w:ilvl="3" w:tplc="4A60B288">
      <w:numFmt w:val="bullet"/>
      <w:lvlText w:val="•"/>
      <w:lvlJc w:val="left"/>
      <w:pPr>
        <w:ind w:left="3349" w:hanging="432"/>
      </w:pPr>
      <w:rPr>
        <w:rFonts w:hint="default"/>
        <w:lang w:val="ru-RU" w:eastAsia="en-US" w:bidi="ar-SA"/>
      </w:rPr>
    </w:lvl>
    <w:lvl w:ilvl="4" w:tplc="818A03F4">
      <w:numFmt w:val="bullet"/>
      <w:lvlText w:val="•"/>
      <w:lvlJc w:val="left"/>
      <w:pPr>
        <w:ind w:left="4425" w:hanging="432"/>
      </w:pPr>
      <w:rPr>
        <w:rFonts w:hint="default"/>
        <w:lang w:val="ru-RU" w:eastAsia="en-US" w:bidi="ar-SA"/>
      </w:rPr>
    </w:lvl>
    <w:lvl w:ilvl="5" w:tplc="15B29EEE">
      <w:numFmt w:val="bullet"/>
      <w:lvlText w:val="•"/>
      <w:lvlJc w:val="left"/>
      <w:pPr>
        <w:ind w:left="5502" w:hanging="432"/>
      </w:pPr>
      <w:rPr>
        <w:rFonts w:hint="default"/>
        <w:lang w:val="ru-RU" w:eastAsia="en-US" w:bidi="ar-SA"/>
      </w:rPr>
    </w:lvl>
    <w:lvl w:ilvl="6" w:tplc="96FA9318">
      <w:numFmt w:val="bullet"/>
      <w:lvlText w:val="•"/>
      <w:lvlJc w:val="left"/>
      <w:pPr>
        <w:ind w:left="6578" w:hanging="432"/>
      </w:pPr>
      <w:rPr>
        <w:rFonts w:hint="default"/>
        <w:lang w:val="ru-RU" w:eastAsia="en-US" w:bidi="ar-SA"/>
      </w:rPr>
    </w:lvl>
    <w:lvl w:ilvl="7" w:tplc="94F4E4F8">
      <w:numFmt w:val="bullet"/>
      <w:lvlText w:val="•"/>
      <w:lvlJc w:val="left"/>
      <w:pPr>
        <w:ind w:left="7654" w:hanging="432"/>
      </w:pPr>
      <w:rPr>
        <w:rFonts w:hint="default"/>
        <w:lang w:val="ru-RU" w:eastAsia="en-US" w:bidi="ar-SA"/>
      </w:rPr>
    </w:lvl>
    <w:lvl w:ilvl="8" w:tplc="9EAE27F2">
      <w:numFmt w:val="bullet"/>
      <w:lvlText w:val="•"/>
      <w:lvlJc w:val="left"/>
      <w:pPr>
        <w:ind w:left="8731" w:hanging="432"/>
      </w:pPr>
      <w:rPr>
        <w:rFonts w:hint="default"/>
        <w:lang w:val="ru-RU" w:eastAsia="en-US" w:bidi="ar-SA"/>
      </w:rPr>
    </w:lvl>
  </w:abstractNum>
  <w:abstractNum w:abstractNumId="1">
    <w:nsid w:val="4E05692E"/>
    <w:multiLevelType w:val="multilevel"/>
    <w:tmpl w:val="0D1EAD0E"/>
    <w:lvl w:ilvl="0">
      <w:start w:val="2"/>
      <w:numFmt w:val="decimal"/>
      <w:lvlText w:val="%1"/>
      <w:lvlJc w:val="left"/>
      <w:pPr>
        <w:ind w:left="113" w:hanging="4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ru-RU" w:eastAsia="en-US" w:bidi="ar-SA"/>
      </w:rPr>
    </w:lvl>
  </w:abstractNum>
  <w:abstractNum w:abstractNumId="2">
    <w:nsid w:val="5F2B34C9"/>
    <w:multiLevelType w:val="multilevel"/>
    <w:tmpl w:val="90F229C2"/>
    <w:lvl w:ilvl="0">
      <w:start w:val="3"/>
      <w:numFmt w:val="decimal"/>
      <w:lvlText w:val="%1."/>
      <w:lvlJc w:val="left"/>
      <w:pPr>
        <w:ind w:left="98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595"/>
      </w:pPr>
      <w:rPr>
        <w:rFonts w:hint="default"/>
        <w:lang w:val="ru-RU" w:eastAsia="en-US" w:bidi="ar-SA"/>
      </w:rPr>
    </w:lvl>
  </w:abstractNum>
  <w:abstractNum w:abstractNumId="3">
    <w:nsid w:val="68E141A1"/>
    <w:multiLevelType w:val="hybridMultilevel"/>
    <w:tmpl w:val="0E4E0B56"/>
    <w:lvl w:ilvl="0" w:tplc="599885DE">
      <w:numFmt w:val="bullet"/>
      <w:lvlText w:val="-"/>
      <w:lvlJc w:val="left"/>
      <w:pPr>
        <w:ind w:left="1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1ED16E">
      <w:numFmt w:val="bullet"/>
      <w:lvlText w:val="•"/>
      <w:lvlJc w:val="left"/>
      <w:pPr>
        <w:ind w:left="1196" w:hanging="145"/>
      </w:pPr>
      <w:rPr>
        <w:rFonts w:hint="default"/>
        <w:lang w:val="ru-RU" w:eastAsia="en-US" w:bidi="ar-SA"/>
      </w:rPr>
    </w:lvl>
    <w:lvl w:ilvl="2" w:tplc="28D872F4">
      <w:numFmt w:val="bullet"/>
      <w:lvlText w:val="•"/>
      <w:lvlJc w:val="left"/>
      <w:pPr>
        <w:ind w:left="2272" w:hanging="145"/>
      </w:pPr>
      <w:rPr>
        <w:rFonts w:hint="default"/>
        <w:lang w:val="ru-RU" w:eastAsia="en-US" w:bidi="ar-SA"/>
      </w:rPr>
    </w:lvl>
    <w:lvl w:ilvl="3" w:tplc="7EB2014C">
      <w:numFmt w:val="bullet"/>
      <w:lvlText w:val="•"/>
      <w:lvlJc w:val="left"/>
      <w:pPr>
        <w:ind w:left="3349" w:hanging="145"/>
      </w:pPr>
      <w:rPr>
        <w:rFonts w:hint="default"/>
        <w:lang w:val="ru-RU" w:eastAsia="en-US" w:bidi="ar-SA"/>
      </w:rPr>
    </w:lvl>
    <w:lvl w:ilvl="4" w:tplc="14A2DAB6">
      <w:numFmt w:val="bullet"/>
      <w:lvlText w:val="•"/>
      <w:lvlJc w:val="left"/>
      <w:pPr>
        <w:ind w:left="4425" w:hanging="145"/>
      </w:pPr>
      <w:rPr>
        <w:rFonts w:hint="default"/>
        <w:lang w:val="ru-RU" w:eastAsia="en-US" w:bidi="ar-SA"/>
      </w:rPr>
    </w:lvl>
    <w:lvl w:ilvl="5" w:tplc="F8BAA0C0">
      <w:numFmt w:val="bullet"/>
      <w:lvlText w:val="•"/>
      <w:lvlJc w:val="left"/>
      <w:pPr>
        <w:ind w:left="5502" w:hanging="145"/>
      </w:pPr>
      <w:rPr>
        <w:rFonts w:hint="default"/>
        <w:lang w:val="ru-RU" w:eastAsia="en-US" w:bidi="ar-SA"/>
      </w:rPr>
    </w:lvl>
    <w:lvl w:ilvl="6" w:tplc="56E61B84">
      <w:numFmt w:val="bullet"/>
      <w:lvlText w:val="•"/>
      <w:lvlJc w:val="left"/>
      <w:pPr>
        <w:ind w:left="6578" w:hanging="145"/>
      </w:pPr>
      <w:rPr>
        <w:rFonts w:hint="default"/>
        <w:lang w:val="ru-RU" w:eastAsia="en-US" w:bidi="ar-SA"/>
      </w:rPr>
    </w:lvl>
    <w:lvl w:ilvl="7" w:tplc="DD70A1B2">
      <w:numFmt w:val="bullet"/>
      <w:lvlText w:val="•"/>
      <w:lvlJc w:val="left"/>
      <w:pPr>
        <w:ind w:left="7654" w:hanging="145"/>
      </w:pPr>
      <w:rPr>
        <w:rFonts w:hint="default"/>
        <w:lang w:val="ru-RU" w:eastAsia="en-US" w:bidi="ar-SA"/>
      </w:rPr>
    </w:lvl>
    <w:lvl w:ilvl="8" w:tplc="93CA20EE">
      <w:numFmt w:val="bullet"/>
      <w:lvlText w:val="•"/>
      <w:lvlJc w:val="left"/>
      <w:pPr>
        <w:ind w:left="8731" w:hanging="145"/>
      </w:pPr>
      <w:rPr>
        <w:rFonts w:hint="default"/>
        <w:lang w:val="ru-RU" w:eastAsia="en-US" w:bidi="ar-SA"/>
      </w:rPr>
    </w:lvl>
  </w:abstractNum>
  <w:abstractNum w:abstractNumId="4">
    <w:nsid w:val="7048476D"/>
    <w:multiLevelType w:val="multilevel"/>
    <w:tmpl w:val="6444E5C2"/>
    <w:lvl w:ilvl="0">
      <w:start w:val="5"/>
      <w:numFmt w:val="decimal"/>
      <w:lvlText w:val="%1"/>
      <w:lvlJc w:val="left"/>
      <w:pPr>
        <w:ind w:left="113" w:hanging="67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2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67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056D7"/>
    <w:rsid w:val="006056D7"/>
    <w:rsid w:val="00687ED9"/>
    <w:rsid w:val="00B82BB4"/>
    <w:rsid w:val="00DB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6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6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56D7"/>
    <w:pPr>
      <w:ind w:left="113" w:firstLine="62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056D7"/>
    <w:pPr>
      <w:ind w:left="981" w:hanging="24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056D7"/>
    <w:pPr>
      <w:ind w:left="113" w:firstLine="624"/>
      <w:jc w:val="both"/>
    </w:pPr>
  </w:style>
  <w:style w:type="paragraph" w:customStyle="1" w:styleId="TableParagraph">
    <w:name w:val="Table Paragraph"/>
    <w:basedOn w:val="a"/>
    <w:uiPriority w:val="1"/>
    <w:qFormat/>
    <w:rsid w:val="006056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Microsoft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Тимур Багамаев</cp:lastModifiedBy>
  <cp:revision>2</cp:revision>
  <dcterms:created xsi:type="dcterms:W3CDTF">2021-03-13T08:38:00Z</dcterms:created>
  <dcterms:modified xsi:type="dcterms:W3CDTF">2021-03-13T09:17:00Z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